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38" w:rsidRDefault="00A71621">
      <w:r>
        <w:t>Okulumuz 1978 yılında prefabrik bina halinde inşa edilip, ilçemiz için eğitim ve öğretime kazandırılarak 2000 yılana kadar çeşitli aşamalardan geçerek nihai halini mezkur yılda almıştır.</w:t>
      </w:r>
    </w:p>
    <w:p w:rsidR="00374D87" w:rsidRDefault="00374D87">
      <w:r>
        <w:t>Okulumuz ilk-ortaokul , özel eğitim ve anasınıfı olmak üzere tek binada hizmet vermektedir.</w:t>
      </w:r>
      <w:bookmarkStart w:id="0" w:name="_GoBack"/>
      <w:bookmarkEnd w:id="0"/>
    </w:p>
    <w:sectPr w:rsidR="00374D87" w:rsidSect="00120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20AD8"/>
    <w:rsid w:val="0012085B"/>
    <w:rsid w:val="00374D87"/>
    <w:rsid w:val="00441738"/>
    <w:rsid w:val="00685251"/>
    <w:rsid w:val="00920AD8"/>
    <w:rsid w:val="00A71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8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2BY</cp:lastModifiedBy>
  <cp:revision>2</cp:revision>
  <dcterms:created xsi:type="dcterms:W3CDTF">2018-04-10T11:24:00Z</dcterms:created>
  <dcterms:modified xsi:type="dcterms:W3CDTF">2018-04-10T11:24:00Z</dcterms:modified>
</cp:coreProperties>
</file>